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174" w:rsidRDefault="00BE2174" w:rsidP="009F637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BE2174" w:rsidRDefault="00BE2174" w:rsidP="004146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решению Собрания депутатов «О внесении изменений в решение Собрания депутатов от 23.12.2022 № 116 «О бюджете Биробиджанского муниципального района Еврейской автономной области на 2023 год и плановый период 2024 и 2025 годов»</w:t>
      </w:r>
    </w:p>
    <w:p w:rsidR="00BE2174" w:rsidRDefault="00BE2174" w:rsidP="009F637E">
      <w:pPr>
        <w:jc w:val="both"/>
      </w:pPr>
    </w:p>
    <w:p w:rsidR="00BE2174" w:rsidRDefault="00BE2174" w:rsidP="009F637E">
      <w:pPr>
        <w:jc w:val="both"/>
      </w:pPr>
    </w:p>
    <w:p w:rsidR="00BE2174" w:rsidRDefault="00BE2174" w:rsidP="009F63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Внесение изменений в решение Собрания депутатов от </w:t>
      </w:r>
      <w:r>
        <w:rPr>
          <w:sz w:val="28"/>
          <w:szCs w:val="28"/>
        </w:rPr>
        <w:br/>
        <w:t xml:space="preserve">23.12.2022 № 116 «О бюджете Биробиджанского муниципального района Еврейской автономной области на 2023 год и плановый период </w:t>
      </w:r>
      <w:r>
        <w:rPr>
          <w:sz w:val="28"/>
          <w:szCs w:val="28"/>
        </w:rPr>
        <w:br/>
        <w:t>2024 и 2025 годов» вызвано необходимостью уточнения доходной и расходной частей бюджета.</w:t>
      </w:r>
    </w:p>
    <w:p w:rsidR="00BE2174" w:rsidRPr="000B439B" w:rsidRDefault="00BE2174" w:rsidP="00AC06E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439B">
        <w:rPr>
          <w:b/>
          <w:sz w:val="28"/>
          <w:szCs w:val="28"/>
        </w:rPr>
        <w:t>1. У</w:t>
      </w:r>
      <w:r>
        <w:rPr>
          <w:b/>
          <w:sz w:val="28"/>
          <w:szCs w:val="28"/>
        </w:rPr>
        <w:t>величены</w:t>
      </w:r>
      <w:r w:rsidRPr="000B439B">
        <w:rPr>
          <w:b/>
          <w:sz w:val="28"/>
          <w:szCs w:val="28"/>
        </w:rPr>
        <w:t xml:space="preserve"> плановые назначения доходной части на 202</w:t>
      </w:r>
      <w:r>
        <w:rPr>
          <w:b/>
          <w:sz w:val="28"/>
          <w:szCs w:val="28"/>
        </w:rPr>
        <w:t>3</w:t>
      </w:r>
      <w:r w:rsidRPr="000B439B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 xml:space="preserve">                 </w:t>
      </w:r>
      <w:r w:rsidRPr="000B439B">
        <w:rPr>
          <w:b/>
          <w:sz w:val="28"/>
          <w:szCs w:val="28"/>
        </w:rPr>
        <w:t xml:space="preserve">в общем объеме </w:t>
      </w:r>
      <w:r w:rsidRPr="00D70DDA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290,3</w:t>
      </w:r>
      <w:r w:rsidRPr="00D70DDA">
        <w:rPr>
          <w:b/>
          <w:sz w:val="28"/>
          <w:szCs w:val="28"/>
        </w:rPr>
        <w:t xml:space="preserve"> </w:t>
      </w:r>
      <w:r w:rsidRPr="000B439B">
        <w:rPr>
          <w:b/>
          <w:sz w:val="28"/>
          <w:szCs w:val="28"/>
        </w:rPr>
        <w:t>тыс. рублей, в том числе:</w:t>
      </w:r>
    </w:p>
    <w:p w:rsidR="00BE2174" w:rsidRDefault="00BE2174" w:rsidP="008C43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7AF0">
        <w:rPr>
          <w:sz w:val="28"/>
          <w:szCs w:val="28"/>
        </w:rPr>
        <w:tab/>
      </w:r>
      <w:r>
        <w:rPr>
          <w:sz w:val="28"/>
          <w:szCs w:val="28"/>
        </w:rPr>
        <w:t xml:space="preserve">1.1. </w:t>
      </w:r>
      <w:r w:rsidRPr="00CB1D9F">
        <w:rPr>
          <w:sz w:val="28"/>
          <w:szCs w:val="28"/>
        </w:rPr>
        <w:t>На основании полученн</w:t>
      </w:r>
      <w:r>
        <w:rPr>
          <w:sz w:val="28"/>
          <w:szCs w:val="28"/>
        </w:rPr>
        <w:t xml:space="preserve">ого </w:t>
      </w:r>
      <w:r w:rsidRPr="00240932">
        <w:rPr>
          <w:sz w:val="28"/>
          <w:szCs w:val="28"/>
        </w:rPr>
        <w:t>уведомлени</w:t>
      </w:r>
      <w:r>
        <w:rPr>
          <w:sz w:val="28"/>
          <w:szCs w:val="28"/>
        </w:rPr>
        <w:t>я</w:t>
      </w:r>
      <w:r w:rsidRPr="00240932">
        <w:rPr>
          <w:sz w:val="28"/>
          <w:szCs w:val="28"/>
        </w:rPr>
        <w:t xml:space="preserve"> из областного бюджета у</w:t>
      </w:r>
      <w:r>
        <w:rPr>
          <w:sz w:val="28"/>
          <w:szCs w:val="28"/>
        </w:rPr>
        <w:t>меньшены</w:t>
      </w:r>
      <w:r w:rsidRPr="00240932">
        <w:rPr>
          <w:sz w:val="28"/>
          <w:szCs w:val="28"/>
        </w:rPr>
        <w:t xml:space="preserve"> плановые назначения в размере</w:t>
      </w:r>
      <w:r>
        <w:rPr>
          <w:sz w:val="28"/>
          <w:szCs w:val="28"/>
        </w:rPr>
        <w:t xml:space="preserve"> 509,7</w:t>
      </w:r>
      <w:r w:rsidRPr="00240932">
        <w:t xml:space="preserve"> </w:t>
      </w:r>
      <w:r w:rsidRPr="00240932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на субвенции на осуществление отдельных государственных полномочий по вопросам государственной поддержки граждан, ведущих личное подсобное хозяйство (№ 06/005/062</w:t>
      </w:r>
      <w:r w:rsidRPr="00DD6AB0">
        <w:rPr>
          <w:sz w:val="28"/>
          <w:szCs w:val="28"/>
        </w:rPr>
        <w:t xml:space="preserve"> от </w:t>
      </w:r>
      <w:r>
        <w:rPr>
          <w:sz w:val="28"/>
          <w:szCs w:val="28"/>
        </w:rPr>
        <w:t>20</w:t>
      </w:r>
      <w:r w:rsidRPr="00DD6AB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DD6AB0">
        <w:rPr>
          <w:sz w:val="28"/>
          <w:szCs w:val="28"/>
        </w:rPr>
        <w:t>.2023)</w:t>
      </w:r>
      <w:r>
        <w:rPr>
          <w:sz w:val="28"/>
          <w:szCs w:val="28"/>
        </w:rPr>
        <w:t>.</w:t>
      </w:r>
    </w:p>
    <w:p w:rsidR="00BE2174" w:rsidRPr="001468B1" w:rsidRDefault="00BE2174" w:rsidP="009F637E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 w:rsidRPr="009C2C3A">
        <w:rPr>
          <w:sz w:val="28"/>
          <w:szCs w:val="28"/>
        </w:rPr>
        <w:t>На основании по</w:t>
      </w:r>
      <w:r>
        <w:rPr>
          <w:sz w:val="28"/>
          <w:szCs w:val="28"/>
        </w:rPr>
        <w:t xml:space="preserve">ступивших </w:t>
      </w:r>
      <w:r w:rsidRPr="00FA7342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 xml:space="preserve">от </w:t>
      </w:r>
      <w:r w:rsidRPr="00B73F5D">
        <w:rPr>
          <w:sz w:val="28"/>
          <w:szCs w:val="28"/>
        </w:rPr>
        <w:t>ГП ЕАО «О</w:t>
      </w:r>
      <w:r>
        <w:rPr>
          <w:sz w:val="28"/>
          <w:szCs w:val="28"/>
        </w:rPr>
        <w:t>блэнергоремонт плюс</w:t>
      </w:r>
      <w:r w:rsidRPr="00B73F5D">
        <w:rPr>
          <w:sz w:val="28"/>
          <w:szCs w:val="28"/>
        </w:rPr>
        <w:t xml:space="preserve">» </w:t>
      </w:r>
      <w:r w:rsidRPr="009C2C3A">
        <w:rPr>
          <w:sz w:val="28"/>
          <w:szCs w:val="28"/>
        </w:rPr>
        <w:t xml:space="preserve">увеличены плановые назначения </w:t>
      </w:r>
      <w:r>
        <w:rPr>
          <w:sz w:val="28"/>
          <w:szCs w:val="28"/>
        </w:rPr>
        <w:t xml:space="preserve">в размере 800,0 тыс. рублей, </w:t>
      </w:r>
      <w:r w:rsidRPr="00BA6BF3">
        <w:rPr>
          <w:sz w:val="28"/>
          <w:szCs w:val="28"/>
        </w:rPr>
        <w:t>прочие неналоговые доходы бюджетов муниципальных районов</w:t>
      </w:r>
      <w:r>
        <w:rPr>
          <w:sz w:val="28"/>
          <w:szCs w:val="28"/>
        </w:rPr>
        <w:t>.</w:t>
      </w:r>
      <w:r w:rsidRPr="00BA6BF3">
        <w:rPr>
          <w:sz w:val="28"/>
          <w:szCs w:val="28"/>
        </w:rPr>
        <w:t xml:space="preserve"> </w:t>
      </w:r>
    </w:p>
    <w:p w:rsidR="00BE2174" w:rsidRPr="00622732" w:rsidRDefault="00BE2174" w:rsidP="009F637E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622732">
        <w:rPr>
          <w:b/>
          <w:sz w:val="28"/>
          <w:szCs w:val="28"/>
        </w:rPr>
        <w:t>2. Расходная часть местного бюджета на 2023 год также у</w:t>
      </w:r>
      <w:r>
        <w:rPr>
          <w:b/>
          <w:sz w:val="28"/>
          <w:szCs w:val="28"/>
        </w:rPr>
        <w:t xml:space="preserve">величена </w:t>
      </w:r>
      <w:r w:rsidRPr="00622732">
        <w:rPr>
          <w:b/>
          <w:bCs/>
          <w:sz w:val="28"/>
          <w:szCs w:val="28"/>
        </w:rPr>
        <w:t xml:space="preserve">в общем объеме на </w:t>
      </w:r>
      <w:r>
        <w:rPr>
          <w:b/>
          <w:bCs/>
          <w:sz w:val="28"/>
          <w:szCs w:val="28"/>
        </w:rPr>
        <w:t>290,3</w:t>
      </w:r>
      <w:r w:rsidRPr="00622732">
        <w:rPr>
          <w:b/>
          <w:sz w:val="28"/>
          <w:szCs w:val="28"/>
        </w:rPr>
        <w:t xml:space="preserve"> </w:t>
      </w:r>
      <w:r w:rsidRPr="00622732">
        <w:rPr>
          <w:b/>
          <w:bCs/>
          <w:sz w:val="28"/>
          <w:szCs w:val="28"/>
        </w:rPr>
        <w:t>тыс. рублей, в том числе:</w:t>
      </w:r>
    </w:p>
    <w:p w:rsidR="00BE2174" w:rsidRPr="00622732" w:rsidRDefault="00BE2174" w:rsidP="0071366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2.1. На основании полученного уведомления из областного бюджета у</w:t>
      </w:r>
      <w:r>
        <w:rPr>
          <w:sz w:val="28"/>
          <w:szCs w:val="28"/>
        </w:rPr>
        <w:t>меньшены</w:t>
      </w:r>
      <w:r w:rsidRPr="00622732">
        <w:rPr>
          <w:sz w:val="28"/>
          <w:szCs w:val="28"/>
        </w:rPr>
        <w:t xml:space="preserve"> плановые назначения в размере </w:t>
      </w:r>
      <w:r>
        <w:rPr>
          <w:sz w:val="28"/>
          <w:szCs w:val="28"/>
        </w:rPr>
        <w:t>509,7</w:t>
      </w:r>
      <w:r w:rsidRPr="00622732">
        <w:t xml:space="preserve"> </w:t>
      </w:r>
      <w:r w:rsidRPr="00622732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 xml:space="preserve">                                    на субвенции на осуществление отдельных государственных полномочий по вопросам государственной поддержки граждан, ведущих личное подсобное хозяйство (№ 06/005/062</w:t>
      </w:r>
      <w:r w:rsidRPr="00DD6AB0">
        <w:rPr>
          <w:sz w:val="28"/>
          <w:szCs w:val="28"/>
        </w:rPr>
        <w:t xml:space="preserve"> от </w:t>
      </w:r>
      <w:r>
        <w:rPr>
          <w:sz w:val="28"/>
          <w:szCs w:val="28"/>
        </w:rPr>
        <w:t>20</w:t>
      </w:r>
      <w:r w:rsidRPr="00DD6AB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DD6AB0">
        <w:rPr>
          <w:sz w:val="28"/>
          <w:szCs w:val="28"/>
        </w:rPr>
        <w:t>.2023)</w:t>
      </w:r>
      <w:r>
        <w:rPr>
          <w:sz w:val="28"/>
          <w:szCs w:val="28"/>
        </w:rPr>
        <w:t>.</w:t>
      </w:r>
    </w:p>
    <w:p w:rsidR="00BE2174" w:rsidRPr="00622732" w:rsidRDefault="00BE2174" w:rsidP="009F63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622732">
        <w:rPr>
          <w:sz w:val="28"/>
          <w:szCs w:val="28"/>
        </w:rPr>
        <w:t xml:space="preserve">. Средства местного бюджета в размере </w:t>
      </w:r>
      <w:r>
        <w:rPr>
          <w:sz w:val="28"/>
          <w:szCs w:val="28"/>
        </w:rPr>
        <w:t>800,0</w:t>
      </w:r>
      <w:r w:rsidRPr="0062273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9C2C3A">
        <w:rPr>
          <w:sz w:val="28"/>
          <w:szCs w:val="28"/>
        </w:rPr>
        <w:t>по</w:t>
      </w:r>
      <w:r>
        <w:rPr>
          <w:sz w:val="28"/>
          <w:szCs w:val="28"/>
        </w:rPr>
        <w:t xml:space="preserve">ступивших от </w:t>
      </w:r>
      <w:r w:rsidRPr="00B73F5D">
        <w:rPr>
          <w:sz w:val="28"/>
          <w:szCs w:val="28"/>
        </w:rPr>
        <w:t>ГП ЕАО «О</w:t>
      </w:r>
      <w:r>
        <w:rPr>
          <w:sz w:val="28"/>
          <w:szCs w:val="28"/>
        </w:rPr>
        <w:t>блэнергоремонт плюс</w:t>
      </w:r>
      <w:r w:rsidRPr="00B73F5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22732">
        <w:rPr>
          <w:sz w:val="28"/>
          <w:szCs w:val="28"/>
        </w:rPr>
        <w:t>направлены на увеличение лимитов бюджетных ассигнований</w:t>
      </w:r>
      <w:r>
        <w:rPr>
          <w:sz w:val="28"/>
          <w:szCs w:val="28"/>
        </w:rPr>
        <w:t xml:space="preserve"> по заработной плате и начислениям н</w:t>
      </w:r>
      <w:r w:rsidRPr="009C2C3A">
        <w:rPr>
          <w:sz w:val="28"/>
          <w:szCs w:val="28"/>
        </w:rPr>
        <w:t xml:space="preserve">а </w:t>
      </w:r>
      <w:r>
        <w:rPr>
          <w:sz w:val="28"/>
          <w:szCs w:val="28"/>
        </w:rPr>
        <w:t>выплаты по оплате труда</w:t>
      </w:r>
      <w:r w:rsidRPr="00622732">
        <w:rPr>
          <w:sz w:val="28"/>
          <w:szCs w:val="28"/>
        </w:rPr>
        <w:t>:</w:t>
      </w:r>
    </w:p>
    <w:p w:rsidR="00BE2174" w:rsidRDefault="00BE2174" w:rsidP="008A1EF3">
      <w:pPr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- главному распорядителю бюджетных средств «</w:t>
      </w:r>
      <w:r w:rsidRPr="00233BED">
        <w:rPr>
          <w:sz w:val="28"/>
          <w:szCs w:val="28"/>
        </w:rPr>
        <w:t>Собрание депутатов Биробиджанского муниципального района Еврейской автономной области</w:t>
      </w:r>
      <w:r>
        <w:rPr>
          <w:sz w:val="28"/>
          <w:szCs w:val="28"/>
        </w:rPr>
        <w:t>» в размере 307,7 тыс. рублей на заработную плату;</w:t>
      </w:r>
    </w:p>
    <w:p w:rsidR="00BE2174" w:rsidRDefault="00BE2174" w:rsidP="00233BED">
      <w:pPr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- главному распорядителю бюджетных средств «</w:t>
      </w:r>
      <w:r w:rsidRPr="00233BED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233BED">
        <w:rPr>
          <w:sz w:val="28"/>
          <w:szCs w:val="28"/>
        </w:rPr>
        <w:t xml:space="preserve"> Биробиджанского муниципального района Еврейской автономной области</w:t>
      </w:r>
      <w:r>
        <w:rPr>
          <w:sz w:val="28"/>
          <w:szCs w:val="28"/>
        </w:rPr>
        <w:t xml:space="preserve">» в размере 305,4 тыс. рублей, в том числе на заработную плату </w:t>
      </w:r>
      <w:r>
        <w:rPr>
          <w:sz w:val="28"/>
          <w:szCs w:val="28"/>
        </w:rPr>
        <w:br/>
        <w:t>282,5 тыс. рублей и начислениям н</w:t>
      </w:r>
      <w:r w:rsidRPr="009C2C3A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выплаты по оплате труда </w:t>
      </w:r>
      <w:r>
        <w:rPr>
          <w:sz w:val="28"/>
          <w:szCs w:val="28"/>
        </w:rPr>
        <w:br/>
        <w:t>22,9 тыс. рублей;</w:t>
      </w:r>
    </w:p>
    <w:p w:rsidR="00BE2174" w:rsidRDefault="00BE2174" w:rsidP="00233BED">
      <w:pPr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- главному распорядителю бюджетных средств «</w:t>
      </w:r>
      <w:r>
        <w:rPr>
          <w:sz w:val="28"/>
          <w:szCs w:val="28"/>
        </w:rPr>
        <w:t>К</w:t>
      </w:r>
      <w:r w:rsidRPr="00B838FD">
        <w:rPr>
          <w:sz w:val="28"/>
          <w:szCs w:val="28"/>
        </w:rPr>
        <w:t>онтрольно-счетн</w:t>
      </w:r>
      <w:r>
        <w:rPr>
          <w:sz w:val="28"/>
          <w:szCs w:val="28"/>
        </w:rPr>
        <w:t>ой</w:t>
      </w:r>
      <w:r w:rsidRPr="00B838FD">
        <w:rPr>
          <w:sz w:val="28"/>
          <w:szCs w:val="28"/>
        </w:rPr>
        <w:t xml:space="preserve"> палат</w:t>
      </w:r>
      <w:r>
        <w:rPr>
          <w:sz w:val="28"/>
          <w:szCs w:val="28"/>
        </w:rPr>
        <w:t>е</w:t>
      </w:r>
      <w:r w:rsidRPr="00B838FD">
        <w:rPr>
          <w:sz w:val="28"/>
          <w:szCs w:val="28"/>
        </w:rPr>
        <w:t xml:space="preserve"> Биробиджанского муниципального района Еврейской автономной области</w:t>
      </w:r>
      <w:r>
        <w:rPr>
          <w:sz w:val="28"/>
          <w:szCs w:val="28"/>
        </w:rPr>
        <w:t xml:space="preserve">» в размере 186,9 тыс. рублей, в том числе на заработную плату </w:t>
      </w:r>
      <w:r>
        <w:rPr>
          <w:sz w:val="28"/>
          <w:szCs w:val="28"/>
        </w:rPr>
        <w:br/>
        <w:t>134,0 тыс. рублей и начислениям н</w:t>
      </w:r>
      <w:r w:rsidRPr="009C2C3A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выплаты по оплате труда </w:t>
      </w:r>
      <w:r>
        <w:rPr>
          <w:sz w:val="28"/>
          <w:szCs w:val="28"/>
        </w:rPr>
        <w:br/>
        <w:t>52,9 тыс. рублей.</w:t>
      </w:r>
    </w:p>
    <w:p w:rsidR="00BE2174" w:rsidRPr="00622732" w:rsidRDefault="00BE2174" w:rsidP="009F63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22732">
        <w:rPr>
          <w:sz w:val="28"/>
          <w:szCs w:val="28"/>
        </w:rPr>
        <w:t>. На основании полученных писем от главных распорядителей средств бюджета, произведено перераспределение лимитов по кодам бюджетной классификации:</w:t>
      </w:r>
    </w:p>
    <w:p w:rsidR="00BE2174" w:rsidRDefault="00BE2174" w:rsidP="00A14541">
      <w:pPr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 xml:space="preserve"> - главному распорядителю бюджетных средств «</w:t>
      </w:r>
      <w:r w:rsidRPr="00233BED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233BED">
        <w:rPr>
          <w:sz w:val="28"/>
          <w:szCs w:val="28"/>
        </w:rPr>
        <w:t xml:space="preserve"> Биробиджанского муниципального района Еврейской автономной области</w:t>
      </w:r>
      <w:r w:rsidRPr="00622732">
        <w:rPr>
          <w:sz w:val="28"/>
          <w:szCs w:val="28"/>
        </w:rPr>
        <w:t xml:space="preserve">» увеличены лимиты бюджетных ассигнований в </w:t>
      </w:r>
      <w:r>
        <w:rPr>
          <w:sz w:val="28"/>
          <w:szCs w:val="28"/>
        </w:rPr>
        <w:t>размере 1 487,7</w:t>
      </w:r>
      <w:bookmarkStart w:id="0" w:name="_GoBack"/>
      <w:bookmarkEnd w:id="0"/>
      <w:r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br/>
        <w:t xml:space="preserve">(в том числе на заработную плату 1 005,5 тыс. рублей, </w:t>
      </w:r>
      <w:r w:rsidRPr="00763751">
        <w:rPr>
          <w:sz w:val="28"/>
          <w:szCs w:val="28"/>
        </w:rPr>
        <w:t xml:space="preserve">пособия выплачиваемые </w:t>
      </w:r>
      <w:r>
        <w:rPr>
          <w:sz w:val="28"/>
          <w:szCs w:val="28"/>
        </w:rPr>
        <w:t>администрацией</w:t>
      </w:r>
      <w:r w:rsidRPr="00763751">
        <w:rPr>
          <w:sz w:val="28"/>
          <w:szCs w:val="28"/>
        </w:rPr>
        <w:t xml:space="preserve"> бывшим работникам в </w:t>
      </w:r>
      <w:r>
        <w:rPr>
          <w:sz w:val="28"/>
          <w:szCs w:val="28"/>
        </w:rPr>
        <w:t xml:space="preserve">размере </w:t>
      </w:r>
      <w:r>
        <w:rPr>
          <w:sz w:val="28"/>
          <w:szCs w:val="28"/>
        </w:rPr>
        <w:br/>
        <w:t xml:space="preserve">80,3 тыс. рублей, на услуги по диспансеризации сотрудников в размере </w:t>
      </w:r>
      <w:r>
        <w:rPr>
          <w:sz w:val="28"/>
          <w:szCs w:val="28"/>
        </w:rPr>
        <w:br/>
        <w:t>305,0 тыс. рублей, на исполнение судебных актов в размере 65,0 тыс. рублей, 11,9 тыс. рублей на увеличение мат запасов, 20,0 тыс. рублей на внесение в единый государственный реестр недвижимости сведений о границах муниципальных зон по м</w:t>
      </w:r>
      <w:r w:rsidRPr="00487CF9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487CF9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487CF9">
        <w:rPr>
          <w:sz w:val="28"/>
          <w:szCs w:val="28"/>
        </w:rPr>
        <w:t xml:space="preserve"> «Развитие градостроительной и архитектурной деятельности на территории муниципального образования «Биробиджанский муниципальный район» Еврейской автономной области на 2024 – 2028 годы»</w:t>
      </w:r>
      <w:r>
        <w:rPr>
          <w:sz w:val="28"/>
          <w:szCs w:val="28"/>
        </w:rPr>
        <w:t xml:space="preserve">, уменьшены лимиты бюджетных ассигнований в размере 925,4 тыс. рублей (в том числе за счет командировочных расходов в размере 113,6 тыс. рублей, в размере </w:t>
      </w:r>
      <w:r>
        <w:rPr>
          <w:sz w:val="28"/>
          <w:szCs w:val="28"/>
        </w:rPr>
        <w:br/>
        <w:t>395,1 тыс. рублей за счет экономии по  м</w:t>
      </w:r>
      <w:r w:rsidRPr="00ED026A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ED026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ED026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 xml:space="preserve">Развитие и поддержка малого и среднего предпринимательства в муниципальном образовании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>»</w:t>
      </w:r>
      <w:r w:rsidRPr="00ED026A">
        <w:rPr>
          <w:sz w:val="28"/>
          <w:szCs w:val="28"/>
        </w:rPr>
        <w:t xml:space="preserve"> Еврейской автономной области на 2020-2025 годы</w:t>
      </w:r>
      <w:r>
        <w:rPr>
          <w:sz w:val="28"/>
          <w:szCs w:val="28"/>
        </w:rPr>
        <w:t>», 11,4 тыс. рублей по м</w:t>
      </w:r>
      <w:r w:rsidRPr="00ED026A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ED026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ED026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 xml:space="preserve">Мобилизационная подготовка муниципального образования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>»</w:t>
      </w:r>
      <w:r w:rsidRPr="00ED026A">
        <w:rPr>
          <w:sz w:val="28"/>
          <w:szCs w:val="28"/>
        </w:rPr>
        <w:t xml:space="preserve"> Еврейской автономной области на 2020-2025 годы</w:t>
      </w:r>
      <w:r>
        <w:rPr>
          <w:sz w:val="28"/>
          <w:szCs w:val="28"/>
        </w:rPr>
        <w:t>», 340,1 тыс. рублей по м</w:t>
      </w:r>
      <w:r w:rsidRPr="00ED026A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ED026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ED026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 xml:space="preserve">Предупреждение и ликвидация чрезвычайных ситуаций природного и техногенного характера  на территории муниципального образования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>»</w:t>
      </w:r>
      <w:r w:rsidRPr="00ED026A">
        <w:rPr>
          <w:sz w:val="28"/>
          <w:szCs w:val="28"/>
        </w:rPr>
        <w:t xml:space="preserve"> Еврейской автономной области на 2020-2025 годы</w:t>
      </w:r>
      <w:r>
        <w:rPr>
          <w:sz w:val="28"/>
          <w:szCs w:val="28"/>
        </w:rPr>
        <w:t>», 50,0 тыс. рублей по м</w:t>
      </w:r>
      <w:r w:rsidRPr="00ED026A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ED026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ED026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 xml:space="preserve">Обеспечение жильем молодых семей муниципального образования </w:t>
      </w:r>
      <w:r>
        <w:rPr>
          <w:sz w:val="28"/>
          <w:szCs w:val="28"/>
        </w:rPr>
        <w:t>«</w:t>
      </w:r>
      <w:r w:rsidRPr="00ED026A">
        <w:rPr>
          <w:sz w:val="28"/>
          <w:szCs w:val="28"/>
        </w:rPr>
        <w:t>Биробиджанский муниципальный район на 2020-2025 годы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br/>
        <w:t>3,3 тыс. рублей по м</w:t>
      </w:r>
      <w:r w:rsidRPr="0098640A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98640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98640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8640A">
        <w:rPr>
          <w:sz w:val="28"/>
          <w:szCs w:val="28"/>
        </w:rPr>
        <w:t xml:space="preserve">Улучшение условий и охраны труда в администрации Биробиджанского муниципального района на </w:t>
      </w:r>
      <w:r>
        <w:rPr>
          <w:sz w:val="28"/>
          <w:szCs w:val="28"/>
        </w:rPr>
        <w:br/>
      </w:r>
      <w:r w:rsidRPr="0098640A">
        <w:rPr>
          <w:sz w:val="28"/>
          <w:szCs w:val="28"/>
        </w:rPr>
        <w:t>2020-2025 годы</w:t>
      </w:r>
      <w:r>
        <w:rPr>
          <w:sz w:val="28"/>
          <w:szCs w:val="28"/>
        </w:rPr>
        <w:t>» за счет перераспределения, 11,9 тыс. рублей, в связи с изменением вида расходов);</w:t>
      </w:r>
    </w:p>
    <w:p w:rsidR="00BE2174" w:rsidRDefault="00BE2174" w:rsidP="004B49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- главному распорядителю бюджетных средств «</w:t>
      </w:r>
      <w:r>
        <w:rPr>
          <w:sz w:val="28"/>
          <w:szCs w:val="28"/>
        </w:rPr>
        <w:t>К</w:t>
      </w:r>
      <w:r w:rsidRPr="00DD3A55">
        <w:rPr>
          <w:sz w:val="28"/>
          <w:szCs w:val="28"/>
        </w:rPr>
        <w:t>онтрольно-счетн</w:t>
      </w:r>
      <w:r>
        <w:rPr>
          <w:sz w:val="28"/>
          <w:szCs w:val="28"/>
        </w:rPr>
        <w:t>ой</w:t>
      </w:r>
      <w:r w:rsidRPr="00DD3A55">
        <w:rPr>
          <w:sz w:val="28"/>
          <w:szCs w:val="28"/>
        </w:rPr>
        <w:t xml:space="preserve"> палат</w:t>
      </w:r>
      <w:r>
        <w:rPr>
          <w:sz w:val="28"/>
          <w:szCs w:val="28"/>
        </w:rPr>
        <w:t>е</w:t>
      </w:r>
      <w:r w:rsidRPr="00DD3A55">
        <w:rPr>
          <w:sz w:val="28"/>
          <w:szCs w:val="28"/>
        </w:rPr>
        <w:t xml:space="preserve"> Биробиджанского муниципального района Еврейской автономной области</w:t>
      </w:r>
      <w:r>
        <w:rPr>
          <w:sz w:val="28"/>
          <w:szCs w:val="28"/>
        </w:rPr>
        <w:t>»</w:t>
      </w:r>
      <w:r w:rsidRPr="00622732">
        <w:rPr>
          <w:sz w:val="28"/>
          <w:szCs w:val="28"/>
        </w:rPr>
        <w:t xml:space="preserve"> увеличены лимиты бюджетных ассигнований в </w:t>
      </w:r>
      <w:r>
        <w:rPr>
          <w:sz w:val="28"/>
          <w:szCs w:val="28"/>
        </w:rPr>
        <w:t xml:space="preserve">размере </w:t>
      </w:r>
      <w:r>
        <w:rPr>
          <w:sz w:val="28"/>
          <w:szCs w:val="28"/>
        </w:rPr>
        <w:br/>
        <w:t xml:space="preserve">2,0 тыс. рублей на заработную плату, уменьшены </w:t>
      </w:r>
      <w:r w:rsidRPr="00622732">
        <w:rPr>
          <w:sz w:val="28"/>
          <w:szCs w:val="28"/>
        </w:rPr>
        <w:t xml:space="preserve">лимиты бюджетных ассигнований в </w:t>
      </w:r>
      <w:r>
        <w:rPr>
          <w:sz w:val="28"/>
          <w:szCs w:val="28"/>
        </w:rPr>
        <w:t>размере 2,0 тыс. рублей за счет экономии расходов по материальным запасам и услугам по содержанию имущества;</w:t>
      </w:r>
    </w:p>
    <w:p w:rsidR="00BE2174" w:rsidRDefault="00BE2174" w:rsidP="009F63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- главному распорядителю бюджетных средств «</w:t>
      </w:r>
      <w:r w:rsidRPr="004861E4">
        <w:rPr>
          <w:sz w:val="28"/>
          <w:szCs w:val="28"/>
        </w:rPr>
        <w:t>Отдел</w:t>
      </w:r>
      <w:r>
        <w:rPr>
          <w:sz w:val="28"/>
          <w:szCs w:val="28"/>
        </w:rPr>
        <w:t>у</w:t>
      </w:r>
      <w:r w:rsidRPr="004861E4">
        <w:rPr>
          <w:sz w:val="28"/>
          <w:szCs w:val="28"/>
        </w:rPr>
        <w:t xml:space="preserve"> муниципальных закупок администрации Биробиджанского муниципального района Еврейской автономной области</w:t>
      </w:r>
      <w:r w:rsidRPr="00622732">
        <w:rPr>
          <w:sz w:val="28"/>
          <w:szCs w:val="28"/>
        </w:rPr>
        <w:t xml:space="preserve">» уменьшены лимиты бюджетных ассигнований в </w:t>
      </w:r>
      <w:r>
        <w:rPr>
          <w:sz w:val="28"/>
          <w:szCs w:val="28"/>
        </w:rPr>
        <w:t>размере 520,0 тыс. рублей, в том числе по м</w:t>
      </w:r>
      <w:r w:rsidRPr="004861E4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4861E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4861E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861E4">
        <w:rPr>
          <w:sz w:val="28"/>
          <w:szCs w:val="28"/>
        </w:rPr>
        <w:t xml:space="preserve">Профилактика терроризма и экстремизма на территории муниципального образования </w:t>
      </w:r>
      <w:r>
        <w:rPr>
          <w:sz w:val="28"/>
          <w:szCs w:val="28"/>
        </w:rPr>
        <w:t>«</w:t>
      </w:r>
      <w:r w:rsidRPr="004861E4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>»</w:t>
      </w:r>
      <w:r w:rsidRPr="004861E4">
        <w:rPr>
          <w:sz w:val="28"/>
          <w:szCs w:val="28"/>
        </w:rPr>
        <w:t xml:space="preserve"> Еврейской автономной области на 2020-2025 годы</w:t>
      </w:r>
      <w:r>
        <w:rPr>
          <w:sz w:val="28"/>
          <w:szCs w:val="28"/>
        </w:rPr>
        <w:t>»</w:t>
      </w:r>
      <w:r w:rsidRPr="006227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br/>
        <w:t>200,0 тыс. рублей, по м</w:t>
      </w:r>
      <w:r w:rsidRPr="004861E4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4861E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4861E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861E4">
        <w:rPr>
          <w:sz w:val="28"/>
          <w:szCs w:val="28"/>
        </w:rPr>
        <w:t xml:space="preserve">Предупреждение и ликвидация чрезвычайных ситуаций природного и техногенного характера  на территории муниципального образования </w:t>
      </w:r>
      <w:r>
        <w:rPr>
          <w:sz w:val="28"/>
          <w:szCs w:val="28"/>
        </w:rPr>
        <w:t>«</w:t>
      </w:r>
      <w:r w:rsidRPr="004861E4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>»</w:t>
      </w:r>
      <w:r w:rsidRPr="004861E4">
        <w:rPr>
          <w:sz w:val="28"/>
          <w:szCs w:val="28"/>
        </w:rPr>
        <w:t xml:space="preserve"> Еврейской автономной области на 2020-2025 годы</w:t>
      </w:r>
      <w:r>
        <w:rPr>
          <w:sz w:val="28"/>
          <w:szCs w:val="28"/>
        </w:rPr>
        <w:t>» в размере 320,0 тыс. рублей;</w:t>
      </w:r>
    </w:p>
    <w:p w:rsidR="00BE2174" w:rsidRDefault="00BE2174" w:rsidP="009F63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22732">
        <w:rPr>
          <w:sz w:val="28"/>
          <w:szCs w:val="28"/>
        </w:rPr>
        <w:t>главному распорядителю бюджетных средств «</w:t>
      </w:r>
      <w:r w:rsidRPr="004861E4">
        <w:rPr>
          <w:sz w:val="28"/>
          <w:szCs w:val="28"/>
        </w:rPr>
        <w:t>Отдел</w:t>
      </w:r>
      <w:r>
        <w:rPr>
          <w:sz w:val="28"/>
          <w:szCs w:val="28"/>
        </w:rPr>
        <w:t>у</w:t>
      </w:r>
      <w:r w:rsidRPr="004861E4">
        <w:rPr>
          <w:sz w:val="28"/>
          <w:szCs w:val="28"/>
        </w:rPr>
        <w:t xml:space="preserve"> по управлению муниципальным имуществом администрации Биробиджанского муниципального района Еврейской автономной области</w:t>
      </w:r>
      <w:r w:rsidRPr="00622732">
        <w:rPr>
          <w:sz w:val="28"/>
          <w:szCs w:val="28"/>
        </w:rPr>
        <w:t>» уменьшены лимиты</w:t>
      </w:r>
      <w:r>
        <w:rPr>
          <w:sz w:val="28"/>
          <w:szCs w:val="28"/>
        </w:rPr>
        <w:t xml:space="preserve"> в размере 42,4 тыс. рублей по м</w:t>
      </w:r>
      <w:r w:rsidRPr="004861E4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4861E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4861E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861E4">
        <w:rPr>
          <w:sz w:val="28"/>
          <w:szCs w:val="28"/>
        </w:rPr>
        <w:t xml:space="preserve">Обеспечение содержания, обслуживания и распоряжения объектами, земельными участками, находящимися в собственности муниципального образования </w:t>
      </w:r>
      <w:r>
        <w:rPr>
          <w:sz w:val="28"/>
          <w:szCs w:val="28"/>
        </w:rPr>
        <w:t>«</w:t>
      </w:r>
      <w:r w:rsidRPr="004861E4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>»</w:t>
      </w:r>
      <w:r w:rsidRPr="004861E4">
        <w:rPr>
          <w:sz w:val="28"/>
          <w:szCs w:val="28"/>
        </w:rPr>
        <w:t xml:space="preserve"> Еврейской автономной области и земельными участками, государственная собственность на которые не разграничена на 2020-2025 годы</w:t>
      </w:r>
      <w:r>
        <w:rPr>
          <w:sz w:val="28"/>
          <w:szCs w:val="28"/>
        </w:rPr>
        <w:t>».</w:t>
      </w:r>
    </w:p>
    <w:p w:rsidR="00BE2174" w:rsidRDefault="00BE2174" w:rsidP="00A25A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E2174" w:rsidRDefault="00BE2174" w:rsidP="009F637E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BE2174" w:rsidRDefault="00BE2174" w:rsidP="00B17C4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E2174" w:rsidRDefault="00BE2174" w:rsidP="00B17C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</w:t>
      </w:r>
      <w:r w:rsidRPr="007B3189">
        <w:rPr>
          <w:sz w:val="28"/>
          <w:szCs w:val="28"/>
        </w:rPr>
        <w:t>финансового отдела</w:t>
      </w:r>
      <w:r>
        <w:rPr>
          <w:sz w:val="28"/>
          <w:szCs w:val="28"/>
        </w:rPr>
        <w:t xml:space="preserve">                                                      Е.С. Баранова</w:t>
      </w:r>
    </w:p>
    <w:sectPr w:rsidR="00BE2174" w:rsidSect="00E70895">
      <w:footerReference w:type="default" r:id="rId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174" w:rsidRDefault="00BE2174" w:rsidP="000E2F00">
      <w:r>
        <w:separator/>
      </w:r>
    </w:p>
  </w:endnote>
  <w:endnote w:type="continuationSeparator" w:id="0">
    <w:p w:rsidR="00BE2174" w:rsidRDefault="00BE2174" w:rsidP="000E2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74" w:rsidRPr="00E70895" w:rsidRDefault="00BE2174" w:rsidP="000E2F00">
    <w:pPr>
      <w:jc w:val="both"/>
      <w:rPr>
        <w:sz w:val="22"/>
        <w:szCs w:val="28"/>
      </w:rPr>
    </w:pPr>
    <w:r w:rsidRPr="00E70895">
      <w:rPr>
        <w:sz w:val="22"/>
        <w:szCs w:val="28"/>
      </w:rPr>
      <w:t>Д.В. Болдырев</w:t>
    </w:r>
    <w:r>
      <w:rPr>
        <w:sz w:val="22"/>
        <w:szCs w:val="28"/>
      </w:rPr>
      <w:t xml:space="preserve"> </w:t>
    </w:r>
    <w:r w:rsidRPr="00E70895">
      <w:rPr>
        <w:sz w:val="22"/>
        <w:szCs w:val="28"/>
      </w:rPr>
      <w:t>2-06-69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174" w:rsidRDefault="00BE2174" w:rsidP="000E2F00">
      <w:r>
        <w:separator/>
      </w:r>
    </w:p>
  </w:footnote>
  <w:footnote w:type="continuationSeparator" w:id="0">
    <w:p w:rsidR="00BE2174" w:rsidRDefault="00BE2174" w:rsidP="000E2F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4233"/>
    <w:rsid w:val="0006564F"/>
    <w:rsid w:val="00074FF9"/>
    <w:rsid w:val="000834D3"/>
    <w:rsid w:val="000A15B3"/>
    <w:rsid w:val="000A3C94"/>
    <w:rsid w:val="000B439B"/>
    <w:rsid w:val="000C2433"/>
    <w:rsid w:val="000C34BE"/>
    <w:rsid w:val="000D261C"/>
    <w:rsid w:val="000E2F00"/>
    <w:rsid w:val="000F431E"/>
    <w:rsid w:val="00103E89"/>
    <w:rsid w:val="001468B1"/>
    <w:rsid w:val="001C13C5"/>
    <w:rsid w:val="001D722C"/>
    <w:rsid w:val="0020619B"/>
    <w:rsid w:val="00223CAA"/>
    <w:rsid w:val="00233BED"/>
    <w:rsid w:val="00240932"/>
    <w:rsid w:val="002750BC"/>
    <w:rsid w:val="002C6880"/>
    <w:rsid w:val="0031672A"/>
    <w:rsid w:val="003561A9"/>
    <w:rsid w:val="003773AE"/>
    <w:rsid w:val="0041463B"/>
    <w:rsid w:val="0045181C"/>
    <w:rsid w:val="004861E4"/>
    <w:rsid w:val="00487CF9"/>
    <w:rsid w:val="00494965"/>
    <w:rsid w:val="004B493B"/>
    <w:rsid w:val="004B5644"/>
    <w:rsid w:val="004E0357"/>
    <w:rsid w:val="004E04B8"/>
    <w:rsid w:val="006214AB"/>
    <w:rsid w:val="00622732"/>
    <w:rsid w:val="00657BCE"/>
    <w:rsid w:val="006F0384"/>
    <w:rsid w:val="006F1BBC"/>
    <w:rsid w:val="006F4E86"/>
    <w:rsid w:val="00701422"/>
    <w:rsid w:val="00701BF4"/>
    <w:rsid w:val="00713660"/>
    <w:rsid w:val="00736234"/>
    <w:rsid w:val="00763751"/>
    <w:rsid w:val="007B3189"/>
    <w:rsid w:val="007C1183"/>
    <w:rsid w:val="0086042C"/>
    <w:rsid w:val="008A1915"/>
    <w:rsid w:val="008A1EF3"/>
    <w:rsid w:val="008A250D"/>
    <w:rsid w:val="008A6A3F"/>
    <w:rsid w:val="008C434C"/>
    <w:rsid w:val="008D35E1"/>
    <w:rsid w:val="008D6B4D"/>
    <w:rsid w:val="00914409"/>
    <w:rsid w:val="0098640A"/>
    <w:rsid w:val="009A4C36"/>
    <w:rsid w:val="009C2C3A"/>
    <w:rsid w:val="009D6EC6"/>
    <w:rsid w:val="009F637E"/>
    <w:rsid w:val="00A0141A"/>
    <w:rsid w:val="00A14541"/>
    <w:rsid w:val="00A1600B"/>
    <w:rsid w:val="00A25AF3"/>
    <w:rsid w:val="00A34FCE"/>
    <w:rsid w:val="00A50F47"/>
    <w:rsid w:val="00A74BA1"/>
    <w:rsid w:val="00A85D02"/>
    <w:rsid w:val="00AA05EE"/>
    <w:rsid w:val="00AC06E0"/>
    <w:rsid w:val="00B17C48"/>
    <w:rsid w:val="00B73F5D"/>
    <w:rsid w:val="00B80644"/>
    <w:rsid w:val="00B838FD"/>
    <w:rsid w:val="00BA6BF3"/>
    <w:rsid w:val="00BC0C52"/>
    <w:rsid w:val="00BC4C1A"/>
    <w:rsid w:val="00BC6646"/>
    <w:rsid w:val="00BE2174"/>
    <w:rsid w:val="00C07AF0"/>
    <w:rsid w:val="00C10668"/>
    <w:rsid w:val="00C62988"/>
    <w:rsid w:val="00C6463A"/>
    <w:rsid w:val="00C86333"/>
    <w:rsid w:val="00CB1D9F"/>
    <w:rsid w:val="00D3710D"/>
    <w:rsid w:val="00D503B3"/>
    <w:rsid w:val="00D507EF"/>
    <w:rsid w:val="00D50815"/>
    <w:rsid w:val="00D70DDA"/>
    <w:rsid w:val="00D72D2F"/>
    <w:rsid w:val="00D758DC"/>
    <w:rsid w:val="00D7600F"/>
    <w:rsid w:val="00D87B9C"/>
    <w:rsid w:val="00D94350"/>
    <w:rsid w:val="00DA2DEA"/>
    <w:rsid w:val="00DC4233"/>
    <w:rsid w:val="00DD3A55"/>
    <w:rsid w:val="00DD6AB0"/>
    <w:rsid w:val="00DF24B1"/>
    <w:rsid w:val="00E70895"/>
    <w:rsid w:val="00ED026A"/>
    <w:rsid w:val="00EF4B27"/>
    <w:rsid w:val="00F001FB"/>
    <w:rsid w:val="00F95D04"/>
    <w:rsid w:val="00FA7342"/>
    <w:rsid w:val="00FB278E"/>
    <w:rsid w:val="00FB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3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0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2F0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E2F0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2F00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014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141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237</TotalTime>
  <Pages>3</Pages>
  <Words>974</Words>
  <Characters>5558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2023-10-30T02:02:00Z</cp:lastPrinted>
  <dcterms:created xsi:type="dcterms:W3CDTF">2023-10-01T23:49:00Z</dcterms:created>
  <dcterms:modified xsi:type="dcterms:W3CDTF">2023-11-01T03:55:00Z</dcterms:modified>
</cp:coreProperties>
</file>